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4EC3" w:rsidRDefault="00504EC3">
      <w:pPr>
        <w:jc w:val="center"/>
        <w:rPr>
          <w:b/>
          <w:spacing w:val="80"/>
          <w:sz w:val="28"/>
        </w:rPr>
      </w:pPr>
    </w:p>
    <w:p w:rsidR="00504EC3" w:rsidRPr="00504EC3" w:rsidRDefault="00504EC3" w:rsidP="00504EC3">
      <w:pPr>
        <w:framePr w:hSpace="180" w:wrap="auto" w:vAnchor="text" w:hAnchor="text" w:x="180" w:y="1"/>
        <w:rPr>
          <w:noProof/>
          <w:color w:val="auto"/>
          <w:sz w:val="24"/>
          <w:szCs w:val="24"/>
        </w:rPr>
      </w:pPr>
      <w:r w:rsidRPr="00504EC3">
        <w:rPr>
          <w:noProof/>
          <w:color w:val="auto"/>
          <w:sz w:val="24"/>
          <w:szCs w:val="24"/>
        </w:rPr>
        <w:drawing>
          <wp:inline distT="0" distB="0" distL="0" distR="0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EC3" w:rsidRPr="00504EC3" w:rsidRDefault="00504EC3" w:rsidP="00504EC3">
      <w:pPr>
        <w:tabs>
          <w:tab w:val="left" w:pos="4962"/>
        </w:tabs>
        <w:overflowPunct w:val="0"/>
        <w:autoSpaceDE w:val="0"/>
        <w:autoSpaceDN w:val="0"/>
        <w:adjustRightInd w:val="0"/>
        <w:textAlignment w:val="baseline"/>
        <w:rPr>
          <w:rFonts w:ascii="Monotype Corsiva" w:hAnsi="Monotype Corsiva"/>
          <w:b/>
          <w:color w:val="auto"/>
          <w:sz w:val="32"/>
        </w:rPr>
      </w:pPr>
      <w:r w:rsidRPr="00504EC3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:rsidR="00504EC3" w:rsidRPr="00504EC3" w:rsidRDefault="00504EC3" w:rsidP="00504EC3">
      <w:pPr>
        <w:tabs>
          <w:tab w:val="left" w:pos="3686"/>
        </w:tabs>
        <w:overflowPunct w:val="0"/>
        <w:autoSpaceDE w:val="0"/>
        <w:autoSpaceDN w:val="0"/>
        <w:adjustRightInd w:val="0"/>
        <w:textAlignment w:val="baseline"/>
        <w:rPr>
          <w:rFonts w:ascii="Monotype Corsiva" w:hAnsi="Monotype Corsiva"/>
          <w:b/>
          <w:color w:val="auto"/>
          <w:sz w:val="32"/>
        </w:rPr>
      </w:pPr>
      <w:r w:rsidRPr="00504EC3">
        <w:rPr>
          <w:rFonts w:ascii="Monotype Corsiva" w:hAnsi="Monotype Corsiva"/>
          <w:b/>
          <w:color w:val="auto"/>
          <w:sz w:val="32"/>
        </w:rPr>
        <w:t>5932 Gádoros, Kossuth u. 16.</w:t>
      </w:r>
    </w:p>
    <w:p w:rsidR="00504EC3" w:rsidRPr="00504EC3" w:rsidRDefault="00504EC3" w:rsidP="00504EC3">
      <w:pPr>
        <w:tabs>
          <w:tab w:val="left" w:pos="3686"/>
        </w:tabs>
        <w:overflowPunct w:val="0"/>
        <w:autoSpaceDE w:val="0"/>
        <w:autoSpaceDN w:val="0"/>
        <w:adjustRightInd w:val="0"/>
        <w:textAlignment w:val="baseline"/>
        <w:rPr>
          <w:rFonts w:ascii="Monotype Corsiva" w:hAnsi="Monotype Corsiva"/>
          <w:color w:val="auto"/>
          <w:sz w:val="24"/>
        </w:rPr>
      </w:pPr>
      <w:r w:rsidRPr="00504EC3">
        <w:rPr>
          <w:rFonts w:ascii="Monotype Corsiva" w:hAnsi="Monotype Corsiva"/>
          <w:b/>
          <w:color w:val="auto"/>
          <w:sz w:val="32"/>
        </w:rPr>
        <w:tab/>
      </w:r>
    </w:p>
    <w:p w:rsidR="00504EC3" w:rsidRPr="00504EC3" w:rsidRDefault="00504EC3" w:rsidP="00504EC3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color w:val="auto"/>
          <w:sz w:val="24"/>
        </w:rPr>
      </w:pPr>
    </w:p>
    <w:p w:rsidR="00504EC3" w:rsidRPr="00504EC3" w:rsidRDefault="00504EC3" w:rsidP="00504EC3">
      <w:pPr>
        <w:jc w:val="both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jc w:val="center"/>
        <w:rPr>
          <w:rFonts w:ascii="Arial" w:hAnsi="Arial" w:cs="Arial"/>
          <w:color w:val="auto"/>
          <w:sz w:val="38"/>
          <w:szCs w:val="38"/>
        </w:rPr>
      </w:pPr>
    </w:p>
    <w:p w:rsidR="00504EC3" w:rsidRPr="00504EC3" w:rsidRDefault="00504EC3" w:rsidP="00504EC3">
      <w:pPr>
        <w:shd w:val="clear" w:color="auto" w:fill="FFFFFF"/>
        <w:jc w:val="center"/>
        <w:rPr>
          <w:color w:val="auto"/>
          <w:sz w:val="32"/>
          <w:szCs w:val="32"/>
        </w:rPr>
      </w:pPr>
      <w:r w:rsidRPr="00504EC3">
        <w:rPr>
          <w:color w:val="auto"/>
          <w:sz w:val="32"/>
          <w:szCs w:val="32"/>
        </w:rPr>
        <w:t>ELŐTERJESZTÉS</w:t>
      </w:r>
    </w:p>
    <w:p w:rsidR="00504EC3" w:rsidRPr="00504EC3" w:rsidRDefault="00504EC3" w:rsidP="00504EC3">
      <w:pPr>
        <w:shd w:val="clear" w:color="auto" w:fill="FFFFFF"/>
        <w:jc w:val="center"/>
        <w:rPr>
          <w:color w:val="auto"/>
          <w:sz w:val="32"/>
          <w:szCs w:val="32"/>
        </w:rPr>
      </w:pPr>
      <w:r w:rsidRPr="00504EC3">
        <w:rPr>
          <w:color w:val="auto"/>
          <w:sz w:val="32"/>
          <w:szCs w:val="32"/>
        </w:rPr>
        <w:t>a KÉPVISELŐ-TESTÜLET 2018. október 16-ai rendkívüli ülésére</w:t>
      </w: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D857A9" w:rsidP="00504EC3">
      <w:pPr>
        <w:shd w:val="clear" w:color="auto" w:fill="FFFFFF"/>
        <w:rPr>
          <w:b/>
          <w:color w:val="auto"/>
          <w:sz w:val="24"/>
          <w:szCs w:val="24"/>
          <w:u w:val="single"/>
        </w:rPr>
      </w:pPr>
      <w:r>
        <w:rPr>
          <w:b/>
          <w:color w:val="auto"/>
          <w:sz w:val="24"/>
          <w:szCs w:val="24"/>
          <w:u w:val="single"/>
        </w:rPr>
        <w:t>4.</w:t>
      </w:r>
      <w:r w:rsidR="00504EC3" w:rsidRPr="00504EC3">
        <w:rPr>
          <w:b/>
          <w:color w:val="auto"/>
          <w:sz w:val="24"/>
          <w:szCs w:val="24"/>
          <w:u w:val="single"/>
        </w:rPr>
        <w:t xml:space="preserve"> Napirend:</w:t>
      </w: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D857A9">
      <w:pPr>
        <w:ind w:left="1418" w:hanging="1418"/>
        <w:jc w:val="both"/>
        <w:rPr>
          <w:bCs/>
          <w:color w:val="auto"/>
          <w:sz w:val="24"/>
          <w:szCs w:val="24"/>
        </w:rPr>
      </w:pPr>
      <w:r w:rsidRPr="00504EC3">
        <w:rPr>
          <w:b/>
          <w:color w:val="auto"/>
          <w:sz w:val="24"/>
          <w:szCs w:val="24"/>
        </w:rPr>
        <w:t xml:space="preserve">Tárgy: </w:t>
      </w:r>
      <w:r w:rsidR="00D857A9">
        <w:rPr>
          <w:b/>
          <w:color w:val="auto"/>
          <w:sz w:val="24"/>
          <w:szCs w:val="24"/>
        </w:rPr>
        <w:tab/>
      </w:r>
      <w:r w:rsidR="00D857A9" w:rsidRPr="00D857A9">
        <w:rPr>
          <w:color w:val="auto"/>
          <w:sz w:val="24"/>
          <w:szCs w:val="24"/>
        </w:rPr>
        <w:t>Gádoros Települési Arculati Kézikönyv és Településképi rendelet véleményezése</w:t>
      </w:r>
    </w:p>
    <w:p w:rsidR="00504EC3" w:rsidRPr="00504EC3" w:rsidRDefault="00504EC3" w:rsidP="00504EC3">
      <w:pPr>
        <w:jc w:val="both"/>
        <w:rPr>
          <w:bCs/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  <w:r w:rsidRPr="00504EC3">
        <w:rPr>
          <w:b/>
          <w:color w:val="auto"/>
          <w:sz w:val="24"/>
          <w:szCs w:val="24"/>
        </w:rPr>
        <w:t xml:space="preserve">Előterjesztő: </w:t>
      </w:r>
      <w:r w:rsidR="00D857A9">
        <w:rPr>
          <w:b/>
          <w:color w:val="auto"/>
          <w:sz w:val="24"/>
          <w:szCs w:val="24"/>
        </w:rPr>
        <w:tab/>
      </w:r>
      <w:r w:rsidR="00D857A9" w:rsidRPr="00D857A9">
        <w:rPr>
          <w:color w:val="auto"/>
          <w:sz w:val="24"/>
          <w:szCs w:val="24"/>
        </w:rPr>
        <w:t>Maronka Lajos polgármester</w:t>
      </w: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rPr>
          <w:b/>
          <w:color w:val="auto"/>
          <w:sz w:val="24"/>
          <w:szCs w:val="24"/>
        </w:rPr>
      </w:pPr>
      <w:proofErr w:type="gramStart"/>
      <w:r w:rsidRPr="00504EC3">
        <w:rPr>
          <w:b/>
          <w:color w:val="auto"/>
          <w:sz w:val="24"/>
          <w:szCs w:val="24"/>
        </w:rPr>
        <w:t xml:space="preserve">Készítette:   </w:t>
      </w:r>
      <w:proofErr w:type="gramEnd"/>
      <w:r w:rsidR="00D857A9">
        <w:rPr>
          <w:b/>
          <w:color w:val="auto"/>
          <w:sz w:val="24"/>
          <w:szCs w:val="24"/>
        </w:rPr>
        <w:tab/>
      </w:r>
      <w:r w:rsidR="00D857A9" w:rsidRPr="00D857A9">
        <w:rPr>
          <w:color w:val="auto"/>
          <w:sz w:val="24"/>
          <w:szCs w:val="24"/>
        </w:rPr>
        <w:t>Benkő Martin műszaki ügyintéző</w:t>
      </w: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  <w:r w:rsidRPr="00504EC3">
        <w:rPr>
          <w:b/>
          <w:color w:val="auto"/>
          <w:sz w:val="24"/>
          <w:szCs w:val="24"/>
        </w:rPr>
        <w:t>Előzetesen tárgyalja:</w:t>
      </w:r>
      <w:r w:rsidRPr="00504EC3">
        <w:rPr>
          <w:color w:val="auto"/>
          <w:sz w:val="24"/>
          <w:szCs w:val="24"/>
        </w:rPr>
        <w:t xml:space="preserve"> Gádoros Nagyközségi Önkormányzat Képviselő-testületének </w:t>
      </w:r>
    </w:p>
    <w:p w:rsidR="00504EC3" w:rsidRPr="00504EC3" w:rsidRDefault="00504EC3" w:rsidP="00504EC3">
      <w:pPr>
        <w:shd w:val="clear" w:color="auto" w:fill="FFFFFF"/>
        <w:tabs>
          <w:tab w:val="left" w:pos="2268"/>
        </w:tabs>
        <w:rPr>
          <w:color w:val="auto"/>
          <w:sz w:val="24"/>
          <w:szCs w:val="24"/>
        </w:rPr>
      </w:pPr>
      <w:r w:rsidRPr="00504EC3">
        <w:rPr>
          <w:color w:val="auto"/>
          <w:sz w:val="24"/>
          <w:szCs w:val="24"/>
        </w:rPr>
        <w:tab/>
        <w:t>Pénzügyi és Gazdasági Bizottsága</w:t>
      </w:r>
    </w:p>
    <w:p w:rsidR="00504EC3" w:rsidRPr="00504EC3" w:rsidRDefault="00504EC3" w:rsidP="00504EC3">
      <w:pPr>
        <w:shd w:val="clear" w:color="auto" w:fill="FFFFFF"/>
        <w:tabs>
          <w:tab w:val="left" w:pos="2268"/>
        </w:tabs>
        <w:rPr>
          <w:color w:val="auto"/>
          <w:sz w:val="24"/>
          <w:szCs w:val="24"/>
        </w:rPr>
      </w:pPr>
      <w:r w:rsidRPr="00504EC3">
        <w:rPr>
          <w:color w:val="auto"/>
          <w:sz w:val="24"/>
          <w:szCs w:val="24"/>
        </w:rPr>
        <w:tab/>
      </w:r>
      <w:r w:rsidRPr="00504EC3">
        <w:rPr>
          <w:color w:val="auto"/>
          <w:sz w:val="24"/>
          <w:szCs w:val="24"/>
        </w:rPr>
        <w:tab/>
      </w:r>
    </w:p>
    <w:p w:rsidR="00504EC3" w:rsidRDefault="00D857A9" w:rsidP="00504EC3">
      <w:pPr>
        <w:shd w:val="clear" w:color="auto" w:fill="FFFFFF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Gádoros Nagyközségi Önkormányzat Képviselő-testületének</w:t>
      </w:r>
    </w:p>
    <w:p w:rsidR="00D857A9" w:rsidRDefault="00D857A9" w:rsidP="00504EC3">
      <w:pPr>
        <w:shd w:val="clear" w:color="auto" w:fill="FFFFFF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Szociális, Ifjúságvédelmi és Oktatási Bizottsága</w:t>
      </w:r>
    </w:p>
    <w:p w:rsidR="00D857A9" w:rsidRPr="00504EC3" w:rsidRDefault="00D857A9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rPr>
          <w:b/>
          <w:color w:val="auto"/>
          <w:sz w:val="24"/>
          <w:szCs w:val="24"/>
        </w:rPr>
      </w:pPr>
      <w:r w:rsidRPr="00504EC3">
        <w:rPr>
          <w:b/>
          <w:color w:val="auto"/>
          <w:sz w:val="24"/>
          <w:szCs w:val="24"/>
        </w:rPr>
        <w:t xml:space="preserve">Az előterjesztés a jogszabályi rendelkezéseknek megfelel: </w:t>
      </w:r>
      <w:r w:rsidRPr="00504EC3">
        <w:rPr>
          <w:color w:val="auto"/>
          <w:sz w:val="24"/>
          <w:szCs w:val="24"/>
        </w:rPr>
        <w:t>dr. Olasz Imréné dr. s.k.</w:t>
      </w: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rPr>
          <w:b/>
          <w:color w:val="auto"/>
          <w:sz w:val="24"/>
          <w:szCs w:val="24"/>
        </w:rPr>
      </w:pPr>
      <w:r w:rsidRPr="00504EC3">
        <w:rPr>
          <w:b/>
          <w:color w:val="auto"/>
          <w:sz w:val="24"/>
          <w:szCs w:val="24"/>
        </w:rPr>
        <w:t xml:space="preserve">Az előterjesztéssel kapcsolatos törvényességi észrevétel: </w:t>
      </w: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tabs>
          <w:tab w:val="left" w:pos="1418"/>
          <w:tab w:val="left" w:pos="2835"/>
        </w:tabs>
        <w:rPr>
          <w:color w:val="auto"/>
          <w:sz w:val="24"/>
          <w:szCs w:val="24"/>
        </w:rPr>
      </w:pPr>
      <w:r w:rsidRPr="00504EC3">
        <w:rPr>
          <w:b/>
          <w:color w:val="auto"/>
          <w:sz w:val="24"/>
          <w:szCs w:val="24"/>
        </w:rPr>
        <w:t>A döntéshez</w:t>
      </w:r>
      <w:r w:rsidRPr="00504EC3">
        <w:rPr>
          <w:b/>
          <w:color w:val="auto"/>
          <w:sz w:val="24"/>
          <w:szCs w:val="24"/>
        </w:rPr>
        <w:tab/>
        <w:t>egyszerű</w:t>
      </w:r>
      <w:r w:rsidRPr="00504EC3">
        <w:rPr>
          <w:color w:val="auto"/>
          <w:sz w:val="24"/>
          <w:szCs w:val="24"/>
        </w:rPr>
        <w:t xml:space="preserve"> </w:t>
      </w:r>
      <w:r w:rsidRPr="00504EC3">
        <w:rPr>
          <w:color w:val="auto"/>
          <w:sz w:val="24"/>
          <w:szCs w:val="24"/>
        </w:rPr>
        <w:tab/>
      </w:r>
      <w:r w:rsidRPr="00504EC3">
        <w:rPr>
          <w:color w:val="auto"/>
          <w:sz w:val="24"/>
          <w:szCs w:val="24"/>
        </w:rPr>
        <w:sym w:font="Webdings" w:char="F063"/>
      </w:r>
    </w:p>
    <w:p w:rsidR="00504EC3" w:rsidRPr="00504EC3" w:rsidRDefault="00504EC3" w:rsidP="00504EC3">
      <w:pPr>
        <w:shd w:val="clear" w:color="auto" w:fill="FFFFFF"/>
        <w:tabs>
          <w:tab w:val="left" w:pos="1418"/>
          <w:tab w:val="left" w:pos="2835"/>
          <w:tab w:val="left" w:pos="3402"/>
        </w:tabs>
        <w:rPr>
          <w:color w:val="auto"/>
          <w:sz w:val="24"/>
          <w:szCs w:val="24"/>
        </w:rPr>
      </w:pPr>
      <w:r w:rsidRPr="00504EC3">
        <w:rPr>
          <w:color w:val="auto"/>
          <w:sz w:val="24"/>
          <w:szCs w:val="24"/>
        </w:rPr>
        <w:tab/>
      </w:r>
      <w:r w:rsidRPr="00504EC3">
        <w:rPr>
          <w:b/>
          <w:color w:val="auto"/>
          <w:sz w:val="24"/>
          <w:szCs w:val="24"/>
        </w:rPr>
        <w:t>minősített</w:t>
      </w:r>
      <w:r w:rsidRPr="00504EC3">
        <w:rPr>
          <w:color w:val="auto"/>
          <w:sz w:val="24"/>
          <w:szCs w:val="24"/>
        </w:rPr>
        <w:t xml:space="preserve"> </w:t>
      </w:r>
      <w:r w:rsidRPr="00504EC3">
        <w:rPr>
          <w:color w:val="auto"/>
          <w:sz w:val="24"/>
          <w:szCs w:val="24"/>
        </w:rPr>
        <w:tab/>
      </w:r>
      <w:r w:rsidR="008A7F1B">
        <w:rPr>
          <w:color w:val="auto"/>
          <w:sz w:val="24"/>
          <w:szCs w:val="24"/>
        </w:rPr>
        <w:t>X</w:t>
      </w:r>
      <w:r w:rsidRPr="00504EC3">
        <w:rPr>
          <w:color w:val="auto"/>
          <w:sz w:val="24"/>
          <w:szCs w:val="24"/>
        </w:rPr>
        <w:t xml:space="preserve"> </w:t>
      </w:r>
      <w:r w:rsidRPr="00504EC3">
        <w:rPr>
          <w:color w:val="auto"/>
          <w:sz w:val="24"/>
          <w:szCs w:val="24"/>
        </w:rPr>
        <w:tab/>
      </w:r>
      <w:r w:rsidRPr="00504EC3">
        <w:rPr>
          <w:b/>
          <w:color w:val="auto"/>
          <w:sz w:val="24"/>
          <w:szCs w:val="24"/>
        </w:rPr>
        <w:t>többség szükséges.</w:t>
      </w: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rPr>
          <w:b/>
          <w:color w:val="auto"/>
          <w:sz w:val="24"/>
          <w:szCs w:val="24"/>
        </w:rPr>
      </w:pPr>
      <w:r w:rsidRPr="00504EC3">
        <w:rPr>
          <w:b/>
          <w:color w:val="auto"/>
          <w:sz w:val="24"/>
          <w:szCs w:val="24"/>
        </w:rPr>
        <w:t xml:space="preserve">Az előterjesztés a kifüggesztési helyszínen </w:t>
      </w:r>
      <w:proofErr w:type="spellStart"/>
      <w:r w:rsidRPr="00504EC3">
        <w:rPr>
          <w:b/>
          <w:color w:val="auto"/>
          <w:sz w:val="24"/>
          <w:szCs w:val="24"/>
        </w:rPr>
        <w:t>közzétehető</w:t>
      </w:r>
      <w:proofErr w:type="spellEnd"/>
      <w:r w:rsidRPr="00504EC3">
        <w:rPr>
          <w:b/>
          <w:color w:val="auto"/>
          <w:sz w:val="24"/>
          <w:szCs w:val="24"/>
        </w:rPr>
        <w:t xml:space="preserve">: </w:t>
      </w: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tabs>
          <w:tab w:val="left" w:pos="1418"/>
          <w:tab w:val="left" w:pos="2835"/>
        </w:tabs>
        <w:rPr>
          <w:color w:val="auto"/>
          <w:sz w:val="24"/>
          <w:szCs w:val="24"/>
        </w:rPr>
      </w:pPr>
      <w:r w:rsidRPr="00504EC3">
        <w:rPr>
          <w:b/>
          <w:color w:val="auto"/>
          <w:sz w:val="24"/>
          <w:szCs w:val="24"/>
        </w:rPr>
        <w:tab/>
        <w:t xml:space="preserve">Igen </w:t>
      </w:r>
      <w:r w:rsidRPr="00504EC3">
        <w:rPr>
          <w:color w:val="auto"/>
          <w:sz w:val="24"/>
          <w:szCs w:val="24"/>
        </w:rPr>
        <w:tab/>
      </w:r>
      <w:r w:rsidR="008A7F1B">
        <w:rPr>
          <w:color w:val="auto"/>
          <w:sz w:val="24"/>
          <w:szCs w:val="24"/>
        </w:rPr>
        <w:t>X</w:t>
      </w:r>
    </w:p>
    <w:p w:rsidR="00504EC3" w:rsidRPr="00504EC3" w:rsidRDefault="00504EC3" w:rsidP="00504EC3">
      <w:pPr>
        <w:shd w:val="clear" w:color="auto" w:fill="FFFFFF"/>
        <w:tabs>
          <w:tab w:val="left" w:pos="1418"/>
          <w:tab w:val="left" w:pos="2835"/>
        </w:tabs>
        <w:rPr>
          <w:color w:val="auto"/>
          <w:sz w:val="24"/>
          <w:szCs w:val="24"/>
        </w:rPr>
      </w:pPr>
      <w:r w:rsidRPr="00504EC3">
        <w:rPr>
          <w:b/>
          <w:color w:val="auto"/>
          <w:sz w:val="24"/>
          <w:szCs w:val="24"/>
        </w:rPr>
        <w:tab/>
        <w:t>Nem</w:t>
      </w:r>
      <w:r w:rsidRPr="00504EC3">
        <w:rPr>
          <w:color w:val="auto"/>
          <w:sz w:val="24"/>
          <w:szCs w:val="24"/>
        </w:rPr>
        <w:tab/>
      </w:r>
      <w:r w:rsidRPr="00504EC3">
        <w:rPr>
          <w:color w:val="auto"/>
          <w:sz w:val="24"/>
          <w:szCs w:val="24"/>
        </w:rPr>
        <w:sym w:font="Webdings" w:char="F063"/>
      </w: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tabs>
          <w:tab w:val="left" w:pos="5103"/>
        </w:tabs>
        <w:rPr>
          <w:color w:val="auto"/>
          <w:sz w:val="24"/>
          <w:szCs w:val="24"/>
        </w:rPr>
      </w:pPr>
      <w:r w:rsidRPr="00504EC3">
        <w:rPr>
          <w:b/>
          <w:color w:val="auto"/>
          <w:sz w:val="24"/>
          <w:szCs w:val="24"/>
        </w:rPr>
        <w:t>Az előterjesztést nyílt ülésen kell tárgyalni</w:t>
      </w:r>
      <w:r w:rsidRPr="00504EC3">
        <w:rPr>
          <w:color w:val="auto"/>
          <w:sz w:val="24"/>
          <w:szCs w:val="24"/>
        </w:rPr>
        <w:t xml:space="preserve">. </w:t>
      </w:r>
      <w:r w:rsidRPr="00504EC3">
        <w:rPr>
          <w:color w:val="auto"/>
          <w:sz w:val="24"/>
          <w:szCs w:val="24"/>
        </w:rPr>
        <w:tab/>
      </w:r>
      <w:r w:rsidR="008A7F1B">
        <w:rPr>
          <w:color w:val="auto"/>
          <w:sz w:val="24"/>
          <w:szCs w:val="24"/>
        </w:rPr>
        <w:t>X</w:t>
      </w:r>
      <w:bookmarkStart w:id="0" w:name="_GoBack"/>
      <w:bookmarkEnd w:id="0"/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tabs>
          <w:tab w:val="left" w:pos="5103"/>
        </w:tabs>
        <w:rPr>
          <w:b/>
          <w:color w:val="auto"/>
          <w:sz w:val="24"/>
          <w:szCs w:val="24"/>
        </w:rPr>
      </w:pPr>
      <w:r w:rsidRPr="00504EC3">
        <w:rPr>
          <w:b/>
          <w:color w:val="auto"/>
          <w:sz w:val="24"/>
          <w:szCs w:val="24"/>
        </w:rPr>
        <w:t>Az előterjesztést zárt ülésen kell tárgyalni.</w:t>
      </w:r>
      <w:r w:rsidRPr="00504EC3">
        <w:rPr>
          <w:b/>
          <w:color w:val="auto"/>
          <w:sz w:val="24"/>
          <w:szCs w:val="24"/>
        </w:rPr>
        <w:tab/>
      </w:r>
      <w:r w:rsidRPr="00504EC3">
        <w:rPr>
          <w:b/>
          <w:color w:val="auto"/>
          <w:sz w:val="24"/>
          <w:szCs w:val="24"/>
        </w:rPr>
        <w:sym w:font="Webdings" w:char="F063"/>
      </w:r>
    </w:p>
    <w:p w:rsidR="00504EC3" w:rsidRPr="00504EC3" w:rsidRDefault="00504EC3" w:rsidP="00504EC3">
      <w:pPr>
        <w:shd w:val="clear" w:color="auto" w:fill="FFFFFF"/>
        <w:rPr>
          <w:color w:val="auto"/>
          <w:sz w:val="24"/>
          <w:szCs w:val="24"/>
        </w:rPr>
      </w:pPr>
    </w:p>
    <w:p w:rsidR="00504EC3" w:rsidRPr="00504EC3" w:rsidRDefault="00504EC3" w:rsidP="00504EC3">
      <w:pPr>
        <w:shd w:val="clear" w:color="auto" w:fill="FFFFFF"/>
        <w:tabs>
          <w:tab w:val="left" w:pos="5103"/>
        </w:tabs>
        <w:rPr>
          <w:b/>
          <w:color w:val="auto"/>
          <w:sz w:val="24"/>
          <w:szCs w:val="24"/>
        </w:rPr>
      </w:pPr>
      <w:r w:rsidRPr="00504EC3">
        <w:rPr>
          <w:b/>
          <w:color w:val="auto"/>
          <w:sz w:val="24"/>
          <w:szCs w:val="24"/>
        </w:rPr>
        <w:t>Az előterjesztés zárt ülésen tárgyalható.</w:t>
      </w:r>
      <w:r w:rsidRPr="00504EC3">
        <w:rPr>
          <w:b/>
          <w:color w:val="auto"/>
          <w:sz w:val="24"/>
          <w:szCs w:val="24"/>
        </w:rPr>
        <w:tab/>
      </w:r>
      <w:r w:rsidRPr="00504EC3">
        <w:rPr>
          <w:b/>
          <w:color w:val="auto"/>
          <w:sz w:val="24"/>
          <w:szCs w:val="24"/>
        </w:rPr>
        <w:sym w:font="Webdings" w:char="F063"/>
      </w:r>
    </w:p>
    <w:p w:rsidR="00504EC3" w:rsidRDefault="00504EC3">
      <w:pPr>
        <w:rPr>
          <w:b/>
          <w:spacing w:val="80"/>
          <w:sz w:val="28"/>
        </w:rPr>
      </w:pPr>
    </w:p>
    <w:p w:rsidR="008D6253" w:rsidRDefault="00C51A7B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8D6253" w:rsidRDefault="00C51A7B" w:rsidP="00936524">
      <w:pPr>
        <w:spacing w:before="360" w:after="360"/>
        <w:jc w:val="center"/>
      </w:pPr>
      <w:r>
        <w:rPr>
          <w:b/>
          <w:sz w:val="28"/>
        </w:rPr>
        <w:t>A Kép</w:t>
      </w:r>
      <w:r w:rsidR="005F2A69">
        <w:rPr>
          <w:b/>
          <w:sz w:val="28"/>
        </w:rPr>
        <w:t>viselő-testület 2018. október 16-á</w:t>
      </w:r>
      <w:r w:rsidR="00AC6EE4">
        <w:rPr>
          <w:b/>
          <w:sz w:val="28"/>
        </w:rPr>
        <w:t>n 14 órától</w:t>
      </w:r>
      <w:r>
        <w:rPr>
          <w:b/>
          <w:sz w:val="28"/>
        </w:rPr>
        <w:t xml:space="preserve"> tartandó </w:t>
      </w:r>
      <w:r w:rsidR="002D7712">
        <w:rPr>
          <w:b/>
          <w:sz w:val="28"/>
        </w:rPr>
        <w:t>rendkívüli</w:t>
      </w:r>
      <w:r>
        <w:rPr>
          <w:b/>
          <w:sz w:val="28"/>
        </w:rPr>
        <w:t xml:space="preserve"> ülésére Gádoros</w:t>
      </w:r>
      <w:r>
        <w:rPr>
          <w:b/>
          <w:bCs/>
          <w:sz w:val="28"/>
          <w:szCs w:val="28"/>
        </w:rPr>
        <w:t xml:space="preserve"> </w:t>
      </w:r>
      <w:r>
        <w:rPr>
          <w:rStyle w:val="Kiemels2"/>
          <w:sz w:val="28"/>
          <w:szCs w:val="28"/>
        </w:rPr>
        <w:t>Tele</w:t>
      </w:r>
      <w:r w:rsidR="005F2A69">
        <w:rPr>
          <w:rStyle w:val="Kiemels2"/>
          <w:sz w:val="28"/>
          <w:szCs w:val="28"/>
        </w:rPr>
        <w:t>p</w:t>
      </w:r>
      <w:r w:rsidR="001735E4">
        <w:rPr>
          <w:rStyle w:val="Kiemels2"/>
          <w:sz w:val="28"/>
          <w:szCs w:val="28"/>
        </w:rPr>
        <w:t>ülésképi Arculati Kézikönyv és T</w:t>
      </w:r>
      <w:r w:rsidR="005F2A69">
        <w:rPr>
          <w:rStyle w:val="Kiemels2"/>
          <w:sz w:val="28"/>
          <w:szCs w:val="28"/>
        </w:rPr>
        <w:t>elepülésképi rendelet véleményezéséről</w:t>
      </w:r>
    </w:p>
    <w:p w:rsidR="008D6253" w:rsidRDefault="00C51A7B" w:rsidP="00936524">
      <w:pPr>
        <w:spacing w:after="360"/>
        <w:jc w:val="center"/>
        <w:rPr>
          <w:rFonts w:eastAsia="Batang"/>
          <w:b/>
          <w:sz w:val="24"/>
          <w:szCs w:val="24"/>
        </w:rPr>
      </w:pPr>
      <w:r>
        <w:rPr>
          <w:rFonts w:eastAsia="Batang"/>
          <w:b/>
          <w:sz w:val="24"/>
          <w:szCs w:val="24"/>
        </w:rPr>
        <w:t>Tisztelt Képviselő-testület!</w:t>
      </w:r>
    </w:p>
    <w:p w:rsidR="005F2A69" w:rsidRDefault="00253C63" w:rsidP="00390773">
      <w:pPr>
        <w:spacing w:after="240"/>
        <w:jc w:val="both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 xml:space="preserve">A </w:t>
      </w:r>
      <w:r w:rsidR="005F2A69">
        <w:rPr>
          <w:rStyle w:val="Kiemels2"/>
          <w:b w:val="0"/>
          <w:bCs w:val="0"/>
          <w:sz w:val="24"/>
          <w:szCs w:val="24"/>
        </w:rPr>
        <w:t xml:space="preserve">210/2017. (XII. 21.) KT határozat </w:t>
      </w:r>
      <w:r>
        <w:rPr>
          <w:rStyle w:val="Kiemels2"/>
          <w:b w:val="0"/>
          <w:bCs w:val="0"/>
          <w:sz w:val="24"/>
          <w:szCs w:val="24"/>
        </w:rPr>
        <w:t xml:space="preserve">alapján megtörtént a településfejlesztési koncepcióról, az integrált településfejlesztési stratégiáról és a településrendezési eszközökről, valamint egyes településrendezési sajátos jogintézményekről szóló 314/2012. (XI. 8.) Korm. rendelet 43/A. § </w:t>
      </w:r>
      <w:r w:rsidR="001844F3">
        <w:rPr>
          <w:rStyle w:val="Kiemels2"/>
          <w:b w:val="0"/>
          <w:bCs w:val="0"/>
          <w:sz w:val="24"/>
          <w:szCs w:val="24"/>
        </w:rPr>
        <w:t>(</w:t>
      </w:r>
      <w:r>
        <w:rPr>
          <w:rStyle w:val="Kiemels2"/>
          <w:b w:val="0"/>
          <w:bCs w:val="0"/>
          <w:sz w:val="24"/>
          <w:szCs w:val="24"/>
        </w:rPr>
        <w:t xml:space="preserve">6) bekezdésének </w:t>
      </w:r>
      <w:r w:rsidR="00A54CEF">
        <w:rPr>
          <w:rStyle w:val="Kiemels2"/>
          <w:b w:val="0"/>
          <w:bCs w:val="0"/>
          <w:sz w:val="24"/>
          <w:szCs w:val="24"/>
        </w:rPr>
        <w:t>b)</w:t>
      </w:r>
      <w:r>
        <w:rPr>
          <w:rStyle w:val="Kiemels2"/>
          <w:b w:val="0"/>
          <w:bCs w:val="0"/>
          <w:sz w:val="24"/>
          <w:szCs w:val="24"/>
        </w:rPr>
        <w:t xml:space="preserve"> és c) pontja </w:t>
      </w:r>
      <w:r w:rsidR="00A25A88" w:rsidRPr="00A25A88">
        <w:rPr>
          <w:rStyle w:val="Kiemels2"/>
          <w:b w:val="0"/>
          <w:sz w:val="24"/>
          <w:szCs w:val="24"/>
        </w:rPr>
        <w:t>alapján</w:t>
      </w:r>
      <w:r w:rsidR="00A25A88">
        <w:rPr>
          <w:rStyle w:val="Kiemels2"/>
          <w:sz w:val="24"/>
          <w:szCs w:val="24"/>
        </w:rPr>
        <w:t xml:space="preserve"> </w:t>
      </w:r>
      <w:r w:rsidR="00A25A88" w:rsidRPr="00A25A88">
        <w:rPr>
          <w:rStyle w:val="Kiemels2"/>
          <w:b w:val="0"/>
          <w:sz w:val="24"/>
          <w:szCs w:val="24"/>
        </w:rPr>
        <w:t>a</w:t>
      </w:r>
      <w:r w:rsidR="00A25A88">
        <w:rPr>
          <w:rStyle w:val="Kiemels2"/>
          <w:sz w:val="24"/>
          <w:szCs w:val="24"/>
        </w:rPr>
        <w:t xml:space="preserve"> </w:t>
      </w:r>
      <w:r w:rsidR="00A54CEF">
        <w:rPr>
          <w:rStyle w:val="Kiemels2"/>
          <w:b w:val="0"/>
          <w:bCs w:val="0"/>
          <w:sz w:val="24"/>
          <w:szCs w:val="24"/>
        </w:rPr>
        <w:t>Településképi Arculati Kézikönyv</w:t>
      </w:r>
      <w:r w:rsidR="0036653D">
        <w:rPr>
          <w:rStyle w:val="Kiemels2"/>
          <w:b w:val="0"/>
          <w:bCs w:val="0"/>
          <w:sz w:val="24"/>
          <w:szCs w:val="24"/>
        </w:rPr>
        <w:t xml:space="preserve"> (továbbiakban: TAK)</w:t>
      </w:r>
      <w:r w:rsidR="00A54CEF">
        <w:rPr>
          <w:rStyle w:val="Kiemels2"/>
          <w:b w:val="0"/>
          <w:bCs w:val="0"/>
          <w:sz w:val="24"/>
          <w:szCs w:val="24"/>
        </w:rPr>
        <w:t xml:space="preserve"> és</w:t>
      </w:r>
      <w:r>
        <w:rPr>
          <w:rStyle w:val="Kiemels2"/>
          <w:b w:val="0"/>
          <w:bCs w:val="0"/>
          <w:sz w:val="24"/>
          <w:szCs w:val="24"/>
        </w:rPr>
        <w:t xml:space="preserve"> </w:t>
      </w:r>
      <w:r w:rsidR="00A25A88">
        <w:rPr>
          <w:rStyle w:val="Kiemels2"/>
          <w:b w:val="0"/>
          <w:bCs w:val="0"/>
          <w:sz w:val="24"/>
          <w:szCs w:val="24"/>
        </w:rPr>
        <w:t xml:space="preserve">a </w:t>
      </w:r>
      <w:r w:rsidR="00AA301B">
        <w:rPr>
          <w:rStyle w:val="Kiemels2"/>
          <w:b w:val="0"/>
          <w:bCs w:val="0"/>
          <w:sz w:val="24"/>
          <w:szCs w:val="24"/>
        </w:rPr>
        <w:t>T</w:t>
      </w:r>
      <w:r>
        <w:rPr>
          <w:rStyle w:val="Kiemels2"/>
          <w:b w:val="0"/>
          <w:bCs w:val="0"/>
          <w:sz w:val="24"/>
          <w:szCs w:val="24"/>
        </w:rPr>
        <w:t xml:space="preserve">elepülésképi rendelet </w:t>
      </w:r>
      <w:r w:rsidR="0036653D">
        <w:rPr>
          <w:rStyle w:val="Kiemels2"/>
          <w:b w:val="0"/>
          <w:bCs w:val="0"/>
          <w:sz w:val="24"/>
          <w:szCs w:val="24"/>
        </w:rPr>
        <w:t xml:space="preserve">(továbbiakban: TKR) </w:t>
      </w:r>
      <w:r>
        <w:rPr>
          <w:rStyle w:val="Kiemels2"/>
          <w:b w:val="0"/>
          <w:bCs w:val="0"/>
          <w:sz w:val="24"/>
          <w:szCs w:val="24"/>
        </w:rPr>
        <w:t>véleményezésre való megküldése.</w:t>
      </w:r>
    </w:p>
    <w:p w:rsidR="000029B1" w:rsidRDefault="000029B1" w:rsidP="00390773">
      <w:pPr>
        <w:spacing w:after="120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>A következő szervektől/személyektől érkezett vélemény</w:t>
      </w:r>
      <w:r w:rsidR="00D52DB8">
        <w:rPr>
          <w:rStyle w:val="Kiemels2"/>
          <w:b w:val="0"/>
          <w:bCs w:val="0"/>
          <w:sz w:val="24"/>
          <w:szCs w:val="24"/>
        </w:rPr>
        <w:t>:</w:t>
      </w:r>
    </w:p>
    <w:p w:rsidR="000029B1" w:rsidRPr="000029B1" w:rsidRDefault="007963BB" w:rsidP="000029B1">
      <w:pPr>
        <w:pStyle w:val="Listaszerbekezds"/>
        <w:numPr>
          <w:ilvl w:val="0"/>
          <w:numId w:val="3"/>
        </w:numPr>
        <w:rPr>
          <w:rStyle w:val="Kiemels2"/>
          <w:b w:val="0"/>
          <w:bCs w:val="0"/>
          <w:sz w:val="24"/>
          <w:szCs w:val="24"/>
        </w:rPr>
      </w:pPr>
      <w:r w:rsidRPr="000029B1">
        <w:rPr>
          <w:rStyle w:val="Kiemels2"/>
          <w:b w:val="0"/>
          <w:bCs w:val="0"/>
          <w:sz w:val="24"/>
          <w:szCs w:val="24"/>
        </w:rPr>
        <w:t>Állami főépítészi hatáskörében eljáró megyei kormányhivatal</w:t>
      </w:r>
      <w:r w:rsidR="0036653D">
        <w:rPr>
          <w:rStyle w:val="Kiemels2"/>
          <w:b w:val="0"/>
          <w:bCs w:val="0"/>
          <w:sz w:val="24"/>
          <w:szCs w:val="24"/>
        </w:rPr>
        <w:t xml:space="preserve"> (TKR)</w:t>
      </w:r>
    </w:p>
    <w:p w:rsidR="000029B1" w:rsidRPr="000029B1" w:rsidRDefault="007963BB" w:rsidP="000029B1">
      <w:pPr>
        <w:pStyle w:val="Listaszerbekezds"/>
        <w:numPr>
          <w:ilvl w:val="0"/>
          <w:numId w:val="3"/>
        </w:numPr>
        <w:rPr>
          <w:rStyle w:val="Kiemels2"/>
          <w:b w:val="0"/>
          <w:bCs w:val="0"/>
          <w:sz w:val="24"/>
          <w:szCs w:val="24"/>
        </w:rPr>
      </w:pPr>
      <w:r w:rsidRPr="000029B1">
        <w:rPr>
          <w:rStyle w:val="Kiemels2"/>
          <w:b w:val="0"/>
          <w:bCs w:val="0"/>
          <w:sz w:val="24"/>
          <w:szCs w:val="24"/>
        </w:rPr>
        <w:t>Békés Megyei Építész Kamara</w:t>
      </w:r>
      <w:r w:rsidR="0036653D">
        <w:rPr>
          <w:rStyle w:val="Kiemels2"/>
          <w:b w:val="0"/>
          <w:bCs w:val="0"/>
          <w:sz w:val="24"/>
          <w:szCs w:val="24"/>
        </w:rPr>
        <w:t xml:space="preserve"> (TAK)</w:t>
      </w:r>
    </w:p>
    <w:p w:rsidR="000029B1" w:rsidRPr="000029B1" w:rsidRDefault="000029B1" w:rsidP="000029B1">
      <w:pPr>
        <w:pStyle w:val="Listaszerbekezds"/>
        <w:numPr>
          <w:ilvl w:val="0"/>
          <w:numId w:val="3"/>
        </w:numPr>
        <w:rPr>
          <w:rStyle w:val="Kiemels2"/>
          <w:b w:val="0"/>
          <w:bCs w:val="0"/>
          <w:sz w:val="24"/>
          <w:szCs w:val="24"/>
        </w:rPr>
      </w:pPr>
      <w:r w:rsidRPr="000029B1">
        <w:rPr>
          <w:rStyle w:val="Kiemels2"/>
          <w:b w:val="0"/>
          <w:bCs w:val="0"/>
          <w:sz w:val="24"/>
          <w:szCs w:val="24"/>
        </w:rPr>
        <w:t>Települési főépítész</w:t>
      </w:r>
      <w:r w:rsidR="0036653D">
        <w:rPr>
          <w:rStyle w:val="Kiemels2"/>
          <w:b w:val="0"/>
          <w:bCs w:val="0"/>
          <w:sz w:val="24"/>
          <w:szCs w:val="24"/>
        </w:rPr>
        <w:t xml:space="preserve"> (TAK és TKR)</w:t>
      </w:r>
    </w:p>
    <w:p w:rsidR="001844F3" w:rsidRPr="000029B1" w:rsidRDefault="00D56683" w:rsidP="000029B1">
      <w:pPr>
        <w:pStyle w:val="Listaszerbekezds"/>
        <w:numPr>
          <w:ilvl w:val="0"/>
          <w:numId w:val="3"/>
        </w:numPr>
        <w:rPr>
          <w:rStyle w:val="Kiemels2"/>
          <w:b w:val="0"/>
          <w:bCs w:val="0"/>
          <w:sz w:val="24"/>
          <w:szCs w:val="24"/>
        </w:rPr>
      </w:pPr>
      <w:r w:rsidRPr="000029B1">
        <w:rPr>
          <w:rStyle w:val="Kiemels2"/>
          <w:b w:val="0"/>
          <w:bCs w:val="0"/>
          <w:sz w:val="24"/>
          <w:szCs w:val="24"/>
        </w:rPr>
        <w:t>Körös-Maros Nemzeti Park Igazgatóság</w:t>
      </w:r>
      <w:r w:rsidR="0036653D">
        <w:rPr>
          <w:rStyle w:val="Kiemels2"/>
          <w:b w:val="0"/>
          <w:bCs w:val="0"/>
          <w:sz w:val="24"/>
          <w:szCs w:val="24"/>
        </w:rPr>
        <w:t xml:space="preserve"> (TAK és TKR)</w:t>
      </w:r>
    </w:p>
    <w:p w:rsidR="000029B1" w:rsidRDefault="00BB0B50" w:rsidP="00936524">
      <w:pPr>
        <w:spacing w:before="240" w:after="240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>A</w:t>
      </w:r>
      <w:r w:rsidR="000029B1">
        <w:rPr>
          <w:rStyle w:val="Kiemels2"/>
          <w:b w:val="0"/>
          <w:bCs w:val="0"/>
          <w:sz w:val="24"/>
          <w:szCs w:val="24"/>
        </w:rPr>
        <w:t xml:space="preserve"> vélemények</w:t>
      </w:r>
      <w:r w:rsidR="007F1D63">
        <w:rPr>
          <w:rStyle w:val="Kiemels2"/>
          <w:b w:val="0"/>
          <w:bCs w:val="0"/>
          <w:sz w:val="24"/>
          <w:szCs w:val="24"/>
        </w:rPr>
        <w:t>, a TAK és a TKR</w:t>
      </w:r>
      <w:r w:rsidR="000029B1">
        <w:rPr>
          <w:rStyle w:val="Kiemels2"/>
          <w:b w:val="0"/>
          <w:bCs w:val="0"/>
          <w:sz w:val="24"/>
          <w:szCs w:val="24"/>
        </w:rPr>
        <w:t xml:space="preserve"> megtalálhatóak a</w:t>
      </w:r>
      <w:r>
        <w:rPr>
          <w:rStyle w:val="Kiemels2"/>
          <w:b w:val="0"/>
          <w:bCs w:val="0"/>
          <w:sz w:val="24"/>
          <w:szCs w:val="24"/>
        </w:rPr>
        <w:t>z előterjesztés mellékletei</w:t>
      </w:r>
      <w:r w:rsidR="000029B1">
        <w:rPr>
          <w:rStyle w:val="Kiemels2"/>
          <w:b w:val="0"/>
          <w:bCs w:val="0"/>
          <w:sz w:val="24"/>
          <w:szCs w:val="24"/>
        </w:rPr>
        <w:t xml:space="preserve"> között.</w:t>
      </w:r>
    </w:p>
    <w:p w:rsidR="00936524" w:rsidRDefault="00CC10A1" w:rsidP="00473576">
      <w:pPr>
        <w:jc w:val="both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>Ahhoz</w:t>
      </w:r>
      <w:r w:rsidR="00936524">
        <w:rPr>
          <w:rStyle w:val="Kiemels2"/>
          <w:b w:val="0"/>
          <w:bCs w:val="0"/>
          <w:sz w:val="24"/>
          <w:szCs w:val="24"/>
        </w:rPr>
        <w:t xml:space="preserve">, hogy a TAK és a TKR minél magasabb színvonalon nyerje el a végleges formáját szükséges lenne </w:t>
      </w:r>
      <w:r w:rsidR="00CD20D4">
        <w:rPr>
          <w:rStyle w:val="Kiemels2"/>
          <w:b w:val="0"/>
          <w:bCs w:val="0"/>
          <w:sz w:val="24"/>
          <w:szCs w:val="24"/>
        </w:rPr>
        <w:t xml:space="preserve">a </w:t>
      </w:r>
      <w:r w:rsidR="00936524">
        <w:rPr>
          <w:rStyle w:val="Kiemels2"/>
          <w:b w:val="0"/>
          <w:bCs w:val="0"/>
          <w:sz w:val="24"/>
          <w:szCs w:val="24"/>
        </w:rPr>
        <w:t xml:space="preserve">véleményezések általi módosítási javaslatokat elfogadni, így ezeket a javaslatokat a </w:t>
      </w:r>
      <w:r w:rsidR="005912BC">
        <w:rPr>
          <w:rStyle w:val="Kiemels2"/>
          <w:b w:val="0"/>
          <w:bCs w:val="0"/>
          <w:sz w:val="24"/>
          <w:szCs w:val="24"/>
        </w:rPr>
        <w:t>munkaanyagot</w:t>
      </w:r>
      <w:r w:rsidR="00936524">
        <w:rPr>
          <w:rStyle w:val="Kiemels2"/>
          <w:b w:val="0"/>
          <w:bCs w:val="0"/>
          <w:sz w:val="24"/>
          <w:szCs w:val="24"/>
        </w:rPr>
        <w:t xml:space="preserve"> készítő építész bele tudná </w:t>
      </w:r>
      <w:r w:rsidR="00531E97">
        <w:rPr>
          <w:rStyle w:val="Kiemels2"/>
          <w:b w:val="0"/>
          <w:bCs w:val="0"/>
          <w:sz w:val="24"/>
          <w:szCs w:val="24"/>
        </w:rPr>
        <w:t>vezetni</w:t>
      </w:r>
      <w:r w:rsidR="00936524">
        <w:rPr>
          <w:rStyle w:val="Kiemels2"/>
          <w:b w:val="0"/>
          <w:bCs w:val="0"/>
          <w:sz w:val="24"/>
          <w:szCs w:val="24"/>
        </w:rPr>
        <w:t xml:space="preserve"> a jelenlegi </w:t>
      </w:r>
      <w:r w:rsidR="005912BC">
        <w:rPr>
          <w:rStyle w:val="Kiemels2"/>
          <w:b w:val="0"/>
          <w:bCs w:val="0"/>
          <w:sz w:val="24"/>
          <w:szCs w:val="24"/>
        </w:rPr>
        <w:t>dokumentumokba.</w:t>
      </w:r>
    </w:p>
    <w:p w:rsidR="00BB0B50" w:rsidRPr="00BB0B50" w:rsidRDefault="00BB0B50" w:rsidP="00473576">
      <w:pPr>
        <w:spacing w:before="240"/>
        <w:jc w:val="both"/>
        <w:rPr>
          <w:rStyle w:val="Kiemels2"/>
          <w:b w:val="0"/>
          <w:bCs w:val="0"/>
          <w:sz w:val="24"/>
          <w:szCs w:val="24"/>
        </w:rPr>
      </w:pPr>
      <w:r w:rsidRPr="00BB0B50">
        <w:rPr>
          <w:sz w:val="24"/>
          <w:szCs w:val="24"/>
        </w:rPr>
        <w:t>Kérem</w:t>
      </w:r>
      <w:r w:rsidR="005912BC">
        <w:rPr>
          <w:sz w:val="24"/>
          <w:szCs w:val="24"/>
        </w:rPr>
        <w:t xml:space="preserve"> tehát</w:t>
      </w:r>
      <w:r w:rsidRPr="00BB0B50">
        <w:rPr>
          <w:sz w:val="24"/>
          <w:szCs w:val="24"/>
        </w:rPr>
        <w:t xml:space="preserve"> a Képviselő-testületet, hogy </w:t>
      </w:r>
      <w:r>
        <w:rPr>
          <w:sz w:val="24"/>
          <w:szCs w:val="24"/>
        </w:rPr>
        <w:t xml:space="preserve">tekintse át a beérkezett véleményeket, </w:t>
      </w:r>
      <w:r w:rsidR="00936524">
        <w:rPr>
          <w:sz w:val="24"/>
          <w:szCs w:val="24"/>
        </w:rPr>
        <w:t xml:space="preserve">és vitassák meg </w:t>
      </w:r>
      <w:r w:rsidR="00D20BF6">
        <w:rPr>
          <w:sz w:val="24"/>
          <w:szCs w:val="24"/>
        </w:rPr>
        <w:t>a módosítási javaslatokat</w:t>
      </w:r>
      <w:r w:rsidR="005912BC">
        <w:rPr>
          <w:sz w:val="24"/>
          <w:szCs w:val="24"/>
        </w:rPr>
        <w:t>.</w:t>
      </w:r>
    </w:p>
    <w:p w:rsidR="008D6253" w:rsidRDefault="00C51A7B" w:rsidP="00FD5651">
      <w:pPr>
        <w:spacing w:before="480" w:after="240"/>
      </w:pPr>
      <w:r>
        <w:rPr>
          <w:b/>
          <w:bCs/>
          <w:sz w:val="24"/>
          <w:szCs w:val="24"/>
        </w:rPr>
        <w:t>Határozati javaslat:</w:t>
      </w:r>
    </w:p>
    <w:p w:rsidR="008D6253" w:rsidRDefault="00C51A7B" w:rsidP="00473576">
      <w:pPr>
        <w:jc w:val="both"/>
      </w:pPr>
      <w:r>
        <w:rPr>
          <w:sz w:val="24"/>
          <w:szCs w:val="24"/>
        </w:rPr>
        <w:t xml:space="preserve">Gádoros Nagyközség Önkormányzatának Képviselő-testülete kijelenti, hogy áttekintette a </w:t>
      </w:r>
      <w:r>
        <w:rPr>
          <w:rStyle w:val="Kiemels2"/>
          <w:b w:val="0"/>
          <w:bCs w:val="0"/>
          <w:sz w:val="24"/>
          <w:szCs w:val="24"/>
        </w:rPr>
        <w:t>Települ</w:t>
      </w:r>
      <w:r w:rsidR="00AA301B">
        <w:rPr>
          <w:rStyle w:val="Kiemels2"/>
          <w:b w:val="0"/>
          <w:bCs w:val="0"/>
          <w:sz w:val="24"/>
          <w:szCs w:val="24"/>
        </w:rPr>
        <w:t>ésképi Arculati Kézikönyv</w:t>
      </w:r>
      <w:r w:rsidR="00792B0E">
        <w:rPr>
          <w:rStyle w:val="Kiemels2"/>
          <w:b w:val="0"/>
          <w:bCs w:val="0"/>
          <w:sz w:val="24"/>
          <w:szCs w:val="24"/>
        </w:rPr>
        <w:t>re</w:t>
      </w:r>
      <w:r w:rsidR="00AA301B">
        <w:rPr>
          <w:rStyle w:val="Kiemels2"/>
          <w:b w:val="0"/>
          <w:bCs w:val="0"/>
          <w:sz w:val="24"/>
          <w:szCs w:val="24"/>
        </w:rPr>
        <w:t xml:space="preserve"> és a T</w:t>
      </w:r>
      <w:r>
        <w:rPr>
          <w:rStyle w:val="Kiemels2"/>
          <w:b w:val="0"/>
          <w:bCs w:val="0"/>
          <w:sz w:val="24"/>
          <w:szCs w:val="24"/>
        </w:rPr>
        <w:t>elepülésképi rendelet</w:t>
      </w:r>
      <w:r w:rsidR="00792B0E">
        <w:rPr>
          <w:rStyle w:val="Kiemels2"/>
          <w:b w:val="0"/>
          <w:bCs w:val="0"/>
          <w:sz w:val="24"/>
          <w:szCs w:val="24"/>
        </w:rPr>
        <w:t>re</w:t>
      </w:r>
      <w:r>
        <w:rPr>
          <w:rStyle w:val="Kiemels2"/>
          <w:b w:val="0"/>
          <w:bCs w:val="0"/>
          <w:sz w:val="24"/>
          <w:szCs w:val="24"/>
        </w:rPr>
        <w:t xml:space="preserve"> </w:t>
      </w:r>
      <w:r w:rsidR="00792B0E">
        <w:rPr>
          <w:rStyle w:val="Kiemels2"/>
          <w:b w:val="0"/>
          <w:bCs w:val="0"/>
          <w:sz w:val="24"/>
          <w:szCs w:val="24"/>
        </w:rPr>
        <w:t>érkezett véleményeket</w:t>
      </w:r>
      <w:r>
        <w:rPr>
          <w:rStyle w:val="Kiemels2"/>
          <w:b w:val="0"/>
          <w:bCs w:val="0"/>
          <w:sz w:val="24"/>
          <w:szCs w:val="24"/>
        </w:rPr>
        <w:t xml:space="preserve"> és felkéri a polgármestert, </w:t>
      </w:r>
      <w:bookmarkStart w:id="1" w:name="__DdeLink__730_3290863950"/>
      <w:bookmarkEnd w:id="1"/>
      <w:r w:rsidR="00CC10A1">
        <w:rPr>
          <w:rStyle w:val="Kiemels2"/>
          <w:b w:val="0"/>
          <w:bCs w:val="0"/>
          <w:sz w:val="24"/>
          <w:szCs w:val="24"/>
        </w:rPr>
        <w:t xml:space="preserve">hogy gondoskodjon az </w:t>
      </w:r>
      <w:r w:rsidR="00CC10A1" w:rsidRPr="00CC10A1">
        <w:rPr>
          <w:rStyle w:val="Kiemels2"/>
          <w:b w:val="0"/>
          <w:bCs w:val="0"/>
          <w:sz w:val="24"/>
          <w:szCs w:val="24"/>
        </w:rPr>
        <w:t>Állami főépítészi hatáskörében eljáró megyei kormányhivatal</w:t>
      </w:r>
      <w:r w:rsidR="00CC10A1">
        <w:rPr>
          <w:rStyle w:val="Kiemels2"/>
          <w:b w:val="0"/>
          <w:bCs w:val="0"/>
          <w:sz w:val="24"/>
          <w:szCs w:val="24"/>
        </w:rPr>
        <w:t xml:space="preserve">, a </w:t>
      </w:r>
      <w:r w:rsidR="00CC10A1" w:rsidRPr="00CC10A1">
        <w:rPr>
          <w:rStyle w:val="Kiemels2"/>
          <w:b w:val="0"/>
          <w:bCs w:val="0"/>
          <w:sz w:val="24"/>
          <w:szCs w:val="24"/>
        </w:rPr>
        <w:t>Békés M</w:t>
      </w:r>
      <w:r w:rsidR="00CC10A1">
        <w:rPr>
          <w:rStyle w:val="Kiemels2"/>
          <w:b w:val="0"/>
          <w:bCs w:val="0"/>
          <w:sz w:val="24"/>
          <w:szCs w:val="24"/>
        </w:rPr>
        <w:t xml:space="preserve">egyei Építész Kamara, a </w:t>
      </w:r>
      <w:r w:rsidR="00CC10A1" w:rsidRPr="00CC10A1">
        <w:rPr>
          <w:rStyle w:val="Kiemels2"/>
          <w:b w:val="0"/>
          <w:bCs w:val="0"/>
          <w:sz w:val="24"/>
          <w:szCs w:val="24"/>
        </w:rPr>
        <w:t>Körös-Maros Nemzeti Park Igazgatóság</w:t>
      </w:r>
      <w:r w:rsidR="00CC10A1">
        <w:rPr>
          <w:rStyle w:val="Kiemels2"/>
          <w:b w:val="0"/>
          <w:bCs w:val="0"/>
          <w:sz w:val="24"/>
          <w:szCs w:val="24"/>
        </w:rPr>
        <w:t xml:space="preserve">a, és a </w:t>
      </w:r>
      <w:r w:rsidR="00CC10A1" w:rsidRPr="00CC10A1">
        <w:rPr>
          <w:rStyle w:val="Kiemels2"/>
          <w:b w:val="0"/>
          <w:bCs w:val="0"/>
          <w:sz w:val="24"/>
          <w:szCs w:val="24"/>
        </w:rPr>
        <w:t>Települési főépítész</w:t>
      </w:r>
      <w:r>
        <w:rPr>
          <w:rStyle w:val="Kiemels2"/>
          <w:b w:val="0"/>
          <w:bCs w:val="0"/>
          <w:sz w:val="24"/>
          <w:szCs w:val="24"/>
        </w:rPr>
        <w:t xml:space="preserve"> </w:t>
      </w:r>
      <w:r w:rsidR="00CC10A1">
        <w:rPr>
          <w:rStyle w:val="Kiemels2"/>
          <w:b w:val="0"/>
          <w:bCs w:val="0"/>
          <w:sz w:val="24"/>
          <w:szCs w:val="24"/>
        </w:rPr>
        <w:t>véleményében</w:t>
      </w:r>
      <w:r w:rsidR="00792B0E">
        <w:rPr>
          <w:rStyle w:val="Kiemels2"/>
          <w:b w:val="0"/>
          <w:bCs w:val="0"/>
          <w:sz w:val="24"/>
          <w:szCs w:val="24"/>
        </w:rPr>
        <w:t xml:space="preserve"> szereplő mód</w:t>
      </w:r>
      <w:r w:rsidR="00252448">
        <w:rPr>
          <w:rStyle w:val="Kiemels2"/>
          <w:b w:val="0"/>
          <w:bCs w:val="0"/>
          <w:sz w:val="24"/>
          <w:szCs w:val="24"/>
        </w:rPr>
        <w:t>osítási javaslatok beépítéséről a dokumentumokba.</w:t>
      </w:r>
    </w:p>
    <w:p w:rsidR="008D6253" w:rsidRDefault="00C51A7B" w:rsidP="003F14CB">
      <w:pPr>
        <w:spacing w:before="240" w:after="240"/>
        <w:rPr>
          <w:sz w:val="24"/>
          <w:szCs w:val="24"/>
        </w:rPr>
      </w:pPr>
      <w:r>
        <w:rPr>
          <w:b/>
          <w:bCs/>
          <w:sz w:val="24"/>
          <w:szCs w:val="24"/>
        </w:rPr>
        <w:t>Határidő:</w:t>
      </w:r>
      <w:r>
        <w:rPr>
          <w:sz w:val="24"/>
          <w:szCs w:val="24"/>
        </w:rPr>
        <w:t xml:space="preserve"> azonnal</w:t>
      </w:r>
    </w:p>
    <w:p w:rsidR="008D6253" w:rsidRDefault="00C51A7B">
      <w:r>
        <w:rPr>
          <w:b/>
          <w:bCs/>
          <w:sz w:val="24"/>
          <w:szCs w:val="24"/>
        </w:rPr>
        <w:t xml:space="preserve">Felelős: </w:t>
      </w:r>
      <w:r>
        <w:rPr>
          <w:sz w:val="24"/>
          <w:szCs w:val="24"/>
        </w:rPr>
        <w:t>Maronka Lajos, polgármester</w:t>
      </w:r>
    </w:p>
    <w:p w:rsidR="008D6253" w:rsidRDefault="00C51A7B" w:rsidP="003F14CB">
      <w:pPr>
        <w:spacing w:before="240" w:after="240"/>
      </w:pPr>
      <w:r>
        <w:rPr>
          <w:sz w:val="24"/>
          <w:szCs w:val="24"/>
        </w:rPr>
        <w:t xml:space="preserve">Gádoros, 2018. </w:t>
      </w:r>
      <w:r w:rsidR="00007A62">
        <w:rPr>
          <w:sz w:val="24"/>
          <w:szCs w:val="24"/>
        </w:rPr>
        <w:t>október 16</w:t>
      </w:r>
      <w:r>
        <w:rPr>
          <w:sz w:val="24"/>
          <w:szCs w:val="24"/>
        </w:rPr>
        <w:t>.</w:t>
      </w:r>
    </w:p>
    <w:p w:rsidR="008D6253" w:rsidRDefault="003F14CB" w:rsidP="003F14CB">
      <w:pPr>
        <w:tabs>
          <w:tab w:val="center" w:pos="7230"/>
        </w:tabs>
      </w:pPr>
      <w:r>
        <w:rPr>
          <w:sz w:val="24"/>
          <w:szCs w:val="24"/>
        </w:rPr>
        <w:tab/>
      </w:r>
      <w:r w:rsidR="00C51A7B">
        <w:rPr>
          <w:sz w:val="24"/>
          <w:szCs w:val="24"/>
        </w:rPr>
        <w:t xml:space="preserve">Maronka Lajos </w:t>
      </w:r>
    </w:p>
    <w:p w:rsidR="008D6253" w:rsidRDefault="003F14CB" w:rsidP="003F14CB">
      <w:pPr>
        <w:tabs>
          <w:tab w:val="center" w:pos="7230"/>
        </w:tabs>
      </w:pPr>
      <w:r>
        <w:rPr>
          <w:sz w:val="24"/>
          <w:szCs w:val="24"/>
        </w:rPr>
        <w:tab/>
      </w:r>
      <w:r w:rsidR="00C51A7B">
        <w:rPr>
          <w:sz w:val="24"/>
          <w:szCs w:val="24"/>
        </w:rPr>
        <w:t>polgármester</w:t>
      </w:r>
    </w:p>
    <w:sectPr w:rsidR="008D6253" w:rsidSect="00BF0839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2277" w:rsidRDefault="00C51A7B">
      <w:r>
        <w:separator/>
      </w:r>
    </w:p>
  </w:endnote>
  <w:endnote w:type="continuationSeparator" w:id="0">
    <w:p w:rsidR="00C82277" w:rsidRDefault="00C5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253" w:rsidRDefault="008D625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2277" w:rsidRDefault="00C51A7B">
      <w:r>
        <w:separator/>
      </w:r>
    </w:p>
  </w:footnote>
  <w:footnote w:type="continuationSeparator" w:id="0">
    <w:p w:rsidR="00C82277" w:rsidRDefault="00C5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45F50"/>
    <w:multiLevelType w:val="multilevel"/>
    <w:tmpl w:val="B042803E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31845ECC"/>
    <w:multiLevelType w:val="multilevel"/>
    <w:tmpl w:val="F2B0EF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5433AF3"/>
    <w:multiLevelType w:val="hybridMultilevel"/>
    <w:tmpl w:val="6F2086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253"/>
    <w:rsid w:val="000029B1"/>
    <w:rsid w:val="00007A62"/>
    <w:rsid w:val="000E314D"/>
    <w:rsid w:val="00150DE9"/>
    <w:rsid w:val="001735E4"/>
    <w:rsid w:val="001844F3"/>
    <w:rsid w:val="00252448"/>
    <w:rsid w:val="00253C63"/>
    <w:rsid w:val="0025771B"/>
    <w:rsid w:val="002D7712"/>
    <w:rsid w:val="0036653D"/>
    <w:rsid w:val="00390773"/>
    <w:rsid w:val="003F14CB"/>
    <w:rsid w:val="00473576"/>
    <w:rsid w:val="00504EC3"/>
    <w:rsid w:val="00531E97"/>
    <w:rsid w:val="005912BC"/>
    <w:rsid w:val="005F2A69"/>
    <w:rsid w:val="00667582"/>
    <w:rsid w:val="00792B0E"/>
    <w:rsid w:val="007963BB"/>
    <w:rsid w:val="007F1D63"/>
    <w:rsid w:val="0085375C"/>
    <w:rsid w:val="008A7F1B"/>
    <w:rsid w:val="008D6253"/>
    <w:rsid w:val="00936524"/>
    <w:rsid w:val="00A25A88"/>
    <w:rsid w:val="00A54CEF"/>
    <w:rsid w:val="00AA301B"/>
    <w:rsid w:val="00AC6EE4"/>
    <w:rsid w:val="00BA5994"/>
    <w:rsid w:val="00BB0B50"/>
    <w:rsid w:val="00BF0839"/>
    <w:rsid w:val="00C24DB9"/>
    <w:rsid w:val="00C51A7B"/>
    <w:rsid w:val="00C82277"/>
    <w:rsid w:val="00C960F0"/>
    <w:rsid w:val="00CC10A1"/>
    <w:rsid w:val="00CD20D4"/>
    <w:rsid w:val="00D05A22"/>
    <w:rsid w:val="00D20BF6"/>
    <w:rsid w:val="00D52DB8"/>
    <w:rsid w:val="00D56683"/>
    <w:rsid w:val="00D857A9"/>
    <w:rsid w:val="00FD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027A"/>
  <w15:docId w15:val="{5B7688A0-E516-4E9C-A0ED-F5AEDC796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4240"/>
    <w:rPr>
      <w:color w:val="00000A"/>
    </w:rPr>
  </w:style>
  <w:style w:type="paragraph" w:styleId="Cmsor1">
    <w:name w:val="heading 1"/>
    <w:basedOn w:val="Norml"/>
    <w:link w:val="Cmsor1Char"/>
    <w:uiPriority w:val="9"/>
    <w:qFormat/>
    <w:rsid w:val="00C5275B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qFormat/>
    <w:rsid w:val="009532E1"/>
  </w:style>
  <w:style w:type="character" w:customStyle="1" w:styleId="llbChar">
    <w:name w:val="Élőláb Char"/>
    <w:basedOn w:val="Bekezdsalapbettpusa"/>
    <w:uiPriority w:val="99"/>
    <w:qFormat/>
    <w:rsid w:val="009532E1"/>
  </w:style>
  <w:style w:type="character" w:customStyle="1" w:styleId="Internet-hivatkozs">
    <w:name w:val="Internet-hivatkozás"/>
    <w:uiPriority w:val="99"/>
    <w:unhideWhenUsed/>
    <w:rsid w:val="001407E1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B25FF3"/>
  </w:style>
  <w:style w:type="character" w:customStyle="1" w:styleId="Cmsor1Char">
    <w:name w:val="Címsor 1 Char"/>
    <w:link w:val="Cmsor1"/>
    <w:uiPriority w:val="9"/>
    <w:qFormat/>
    <w:rsid w:val="00C5275B"/>
    <w:rPr>
      <w:b/>
      <w:bCs/>
      <w:sz w:val="48"/>
      <w:szCs w:val="48"/>
    </w:rPr>
  </w:style>
  <w:style w:type="character" w:customStyle="1" w:styleId="BuborkszvegChar">
    <w:name w:val="Buborékszöveg Char"/>
    <w:basedOn w:val="Bekezdsalapbettpusa"/>
    <w:link w:val="Buborkszveg"/>
    <w:qFormat/>
    <w:rsid w:val="00804C53"/>
    <w:rPr>
      <w:rFonts w:ascii="Tahoma" w:hAnsi="Tahoma" w:cs="Tahoma"/>
      <w:sz w:val="16"/>
      <w:szCs w:val="16"/>
    </w:rPr>
  </w:style>
  <w:style w:type="character" w:customStyle="1" w:styleId="CmChar">
    <w:name w:val="Cím Char"/>
    <w:basedOn w:val="Bekezdsalapbettpusa"/>
    <w:link w:val="Cm"/>
    <w:qFormat/>
    <w:rsid w:val="00F04567"/>
    <w:rPr>
      <w:b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qFormat/>
    <w:rsid w:val="00F04567"/>
  </w:style>
  <w:style w:type="character" w:customStyle="1" w:styleId="Rendelet1szintChar">
    <w:name w:val="Rendelet 1 szint Char"/>
    <w:link w:val="Rendelet1szint"/>
    <w:qFormat/>
    <w:rsid w:val="00880B92"/>
    <w:rPr>
      <w:rFonts w:ascii="Calibri" w:eastAsia="Calibri" w:hAnsi="Calibri"/>
      <w:b/>
      <w:sz w:val="18"/>
      <w:szCs w:val="18"/>
      <w:lang w:eastAsia="en-US"/>
    </w:rPr>
  </w:style>
  <w:style w:type="character" w:customStyle="1" w:styleId="StlussbekAutomatikusChar">
    <w:name w:val="Stílus sbek + Automatikus Char"/>
    <w:qFormat/>
    <w:rsid w:val="00880B92"/>
    <w:rPr>
      <w:color w:val="000000"/>
      <w:lang w:val="hu-HU" w:eastAsia="hu-HU" w:bidi="ar-SA"/>
    </w:rPr>
  </w:style>
  <w:style w:type="character" w:styleId="Kiemels2">
    <w:name w:val="Strong"/>
    <w:basedOn w:val="Bekezdsalapbettpusa"/>
    <w:uiPriority w:val="22"/>
    <w:qFormat/>
    <w:rsid w:val="00C813DA"/>
    <w:rPr>
      <w:b/>
      <w:bCs/>
    </w:rPr>
  </w:style>
  <w:style w:type="character" w:styleId="Jegyzethivatkozs">
    <w:name w:val="annotation reference"/>
    <w:basedOn w:val="Bekezdsalapbettpusa"/>
    <w:qFormat/>
    <w:rsid w:val="005602FF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qFormat/>
    <w:rsid w:val="005602FF"/>
  </w:style>
  <w:style w:type="character" w:customStyle="1" w:styleId="MegjegyzstrgyaChar">
    <w:name w:val="Megjegyzés tárgya Char"/>
    <w:basedOn w:val="JegyzetszvegChar"/>
    <w:link w:val="Megjegyzstrgya"/>
    <w:qFormat/>
    <w:rsid w:val="005602FF"/>
    <w:rPr>
      <w:b/>
      <w:bCs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Times New Roman" w:cs="Times New Roman"/>
      <w:b/>
    </w:rPr>
  </w:style>
  <w:style w:type="character" w:customStyle="1" w:styleId="ListLabel25">
    <w:name w:val="ListLabel 25"/>
    <w:qFormat/>
    <w:rPr>
      <w:rFonts w:eastAsia="Times New Roman" w:cs="Times New Roman"/>
      <w:b/>
    </w:rPr>
  </w:style>
  <w:style w:type="character" w:customStyle="1" w:styleId="ListLabel26">
    <w:name w:val="ListLabel 26"/>
    <w:qFormat/>
    <w:rPr>
      <w:b w:val="0"/>
    </w:rPr>
  </w:style>
  <w:style w:type="character" w:customStyle="1" w:styleId="ListLabel27">
    <w:name w:val="ListLabel 27"/>
    <w:qFormat/>
    <w:rPr>
      <w:rFonts w:eastAsia="Calibri" w:cs="Times New Roman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Calibri" w:cs="Calibri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Times New Roman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rFonts w:eastAsia="Times New Roman" w:cs="Times New Roman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ListLabel44">
    <w:name w:val="ListLabel 44"/>
    <w:qFormat/>
    <w:rPr>
      <w:rFonts w:cs="OpenSymbol"/>
      <w:sz w:val="24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rsid w:val="00A64240"/>
    <w:pPr>
      <w:spacing w:line="360" w:lineRule="atLeast"/>
      <w:jc w:val="center"/>
    </w:pPr>
    <w:rPr>
      <w:b/>
      <w:caps/>
      <w:sz w:val="16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fej">
    <w:name w:val="header"/>
    <w:basedOn w:val="Norml"/>
    <w:rsid w:val="009532E1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rsid w:val="009532E1"/>
    <w:pPr>
      <w:tabs>
        <w:tab w:val="center" w:pos="4536"/>
        <w:tab w:val="right" w:pos="9072"/>
      </w:tabs>
    </w:pPr>
  </w:style>
  <w:style w:type="paragraph" w:styleId="NormlWeb">
    <w:name w:val="Normal (Web)"/>
    <w:basedOn w:val="Norml"/>
    <w:uiPriority w:val="99"/>
    <w:unhideWhenUsed/>
    <w:qFormat/>
    <w:rsid w:val="001407E1"/>
    <w:pPr>
      <w:spacing w:beforeAutospacing="1" w:afterAutospacing="1"/>
    </w:pPr>
    <w:rPr>
      <w:sz w:val="24"/>
      <w:szCs w:val="24"/>
    </w:rPr>
  </w:style>
  <w:style w:type="paragraph" w:styleId="Listaszerbekezds">
    <w:name w:val="List Paragraph"/>
    <w:basedOn w:val="Norml"/>
    <w:link w:val="ListaszerbekezdsChar"/>
    <w:uiPriority w:val="99"/>
    <w:qFormat/>
    <w:rsid w:val="00306D42"/>
    <w:pPr>
      <w:ind w:left="720"/>
      <w:contextualSpacing/>
    </w:pPr>
  </w:style>
  <w:style w:type="paragraph" w:styleId="Buborkszveg">
    <w:name w:val="Balloon Text"/>
    <w:basedOn w:val="Norml"/>
    <w:link w:val="BuborkszvegChar"/>
    <w:qFormat/>
    <w:rsid w:val="00804C53"/>
    <w:rPr>
      <w:rFonts w:ascii="Tahoma" w:hAnsi="Tahoma" w:cs="Tahoma"/>
      <w:sz w:val="16"/>
      <w:szCs w:val="16"/>
    </w:rPr>
  </w:style>
  <w:style w:type="paragraph" w:styleId="Cm">
    <w:name w:val="Title"/>
    <w:basedOn w:val="Norml"/>
    <w:link w:val="CmChar"/>
    <w:qFormat/>
    <w:rsid w:val="00F04567"/>
    <w:pPr>
      <w:jc w:val="center"/>
    </w:pPr>
    <w:rPr>
      <w:b/>
      <w:sz w:val="24"/>
      <w:szCs w:val="24"/>
    </w:rPr>
  </w:style>
  <w:style w:type="paragraph" w:customStyle="1" w:styleId="Alaprtelmezett">
    <w:name w:val="Alapértelmezett"/>
    <w:qFormat/>
    <w:rsid w:val="00880B92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4"/>
      <w:lang w:eastAsia="hi-IN" w:bidi="hi-IN"/>
    </w:rPr>
  </w:style>
  <w:style w:type="paragraph" w:customStyle="1" w:styleId="Rendelet1szint">
    <w:name w:val="Rendelet 1 szint"/>
    <w:basedOn w:val="Listaszerbekezds"/>
    <w:link w:val="Rendelet1szintChar"/>
    <w:qFormat/>
    <w:rsid w:val="00880B92"/>
    <w:pPr>
      <w:spacing w:before="240" w:after="120" w:line="276" w:lineRule="auto"/>
      <w:jc w:val="center"/>
    </w:pPr>
    <w:rPr>
      <w:rFonts w:ascii="Calibri" w:eastAsia="Calibri" w:hAnsi="Calibri"/>
      <w:b/>
      <w:sz w:val="18"/>
      <w:szCs w:val="18"/>
      <w:lang w:eastAsia="en-US"/>
    </w:rPr>
  </w:style>
  <w:style w:type="paragraph" w:customStyle="1" w:styleId="Rendelet2szint">
    <w:name w:val="Rendelet 2 szint"/>
    <w:basedOn w:val="Norml"/>
    <w:qFormat/>
    <w:rsid w:val="00880B92"/>
    <w:pPr>
      <w:spacing w:before="240"/>
      <w:jc w:val="both"/>
    </w:pPr>
    <w:rPr>
      <w:rFonts w:ascii="Calibri" w:eastAsia="Calibri" w:hAnsi="Calibri"/>
      <w:sz w:val="18"/>
      <w:szCs w:val="18"/>
      <w:lang w:eastAsia="en-US"/>
    </w:rPr>
  </w:style>
  <w:style w:type="paragraph" w:customStyle="1" w:styleId="Rendelet3szint">
    <w:name w:val="Rendelet 3. szint"/>
    <w:basedOn w:val="Rendelet2szint"/>
    <w:qFormat/>
    <w:rsid w:val="00880B92"/>
    <w:pPr>
      <w:spacing w:before="120"/>
      <w:contextualSpacing/>
    </w:pPr>
  </w:style>
  <w:style w:type="paragraph" w:customStyle="1" w:styleId="Rendelet4szint">
    <w:name w:val="Rendelet 4. szint"/>
    <w:basedOn w:val="Rendelet3szint"/>
    <w:qFormat/>
    <w:rsid w:val="00880B92"/>
    <w:pPr>
      <w:ind w:left="1276" w:hanging="425"/>
    </w:pPr>
  </w:style>
  <w:style w:type="paragraph" w:customStyle="1" w:styleId="Rendelet2szintszmnlkl">
    <w:name w:val="Rendelet 2 szint szám nélkül"/>
    <w:basedOn w:val="Rendelet2szint"/>
    <w:qFormat/>
    <w:rsid w:val="00880B92"/>
    <w:pPr>
      <w:ind w:left="567"/>
    </w:pPr>
  </w:style>
  <w:style w:type="paragraph" w:customStyle="1" w:styleId="msolistparagraphcxsplast">
    <w:name w:val="msolistparagraphcxsplast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cxspmiddle">
    <w:name w:val="msolistparagraphcxspmiddle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0">
    <w:name w:val="msolistparagraph"/>
    <w:basedOn w:val="Norml"/>
    <w:qFormat/>
    <w:rsid w:val="00044E46"/>
    <w:pPr>
      <w:spacing w:beforeAutospacing="1" w:afterAutospacing="1"/>
    </w:pPr>
    <w:rPr>
      <w:sz w:val="24"/>
      <w:szCs w:val="24"/>
    </w:rPr>
  </w:style>
  <w:style w:type="paragraph" w:styleId="Jegyzetszveg">
    <w:name w:val="annotation text"/>
    <w:basedOn w:val="Norml"/>
    <w:link w:val="JegyzetszvegChar"/>
    <w:qFormat/>
    <w:rsid w:val="005602FF"/>
  </w:style>
  <w:style w:type="paragraph" w:styleId="Megjegyzstrgya">
    <w:name w:val="annotation subject"/>
    <w:basedOn w:val="Jegyzetszveg"/>
    <w:link w:val="MegjegyzstrgyaChar"/>
    <w:qFormat/>
    <w:rsid w:val="005602FF"/>
    <w:rPr>
      <w:b/>
      <w:bCs/>
    </w:rPr>
  </w:style>
  <w:style w:type="paragraph" w:styleId="Vltozat">
    <w:name w:val="Revision"/>
    <w:uiPriority w:val="99"/>
    <w:semiHidden/>
    <w:qFormat/>
    <w:rsid w:val="005602FF"/>
    <w:rPr>
      <w:color w:val="00000A"/>
    </w:rPr>
  </w:style>
  <w:style w:type="table" w:styleId="Rcsostblzat">
    <w:name w:val="Table Grid"/>
    <w:basedOn w:val="Normltblzat"/>
    <w:uiPriority w:val="59"/>
    <w:rsid w:val="00896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374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Németh Lászlóné</cp:lastModifiedBy>
  <cp:revision>57</cp:revision>
  <cp:lastPrinted>2018-10-09T14:12:00Z</cp:lastPrinted>
  <dcterms:created xsi:type="dcterms:W3CDTF">2017-06-27T15:16:00Z</dcterms:created>
  <dcterms:modified xsi:type="dcterms:W3CDTF">2018-10-11T08:14:00Z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